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75" w:rsidRDefault="000F3375" w:rsidP="000F3375">
      <w:pPr>
        <w:rPr>
          <w:rFonts w:ascii="Calibri" w:hAnsi="Calibri"/>
          <w:b/>
          <w:i/>
          <w:sz w:val="28"/>
          <w:szCs w:val="28"/>
        </w:rPr>
      </w:pPr>
    </w:p>
    <w:p w:rsidR="000F3375" w:rsidRDefault="000F3375" w:rsidP="000F3375">
      <w:pPr>
        <w:jc w:val="center"/>
        <w:rPr>
          <w:rFonts w:ascii="Calibri" w:hAnsi="Calibri"/>
          <w:b/>
          <w:i/>
          <w:sz w:val="28"/>
          <w:szCs w:val="28"/>
        </w:rPr>
      </w:pPr>
      <w:r w:rsidRPr="00AE5393">
        <w:rPr>
          <w:rFonts w:ascii="Calibri" w:hAnsi="Calibri"/>
          <w:b/>
          <w:i/>
          <w:sz w:val="28"/>
          <w:szCs w:val="28"/>
        </w:rPr>
        <w:t>VLOGA ZA VPIS OTROKA V VRTEC ČEBELICA</w:t>
      </w:r>
      <w:r>
        <w:rPr>
          <w:rFonts w:ascii="Calibri" w:hAnsi="Calibri"/>
          <w:b/>
          <w:i/>
          <w:sz w:val="28"/>
          <w:szCs w:val="28"/>
        </w:rPr>
        <w:t xml:space="preserve"> –</w:t>
      </w:r>
    </w:p>
    <w:p w:rsidR="000F3375" w:rsidRPr="000F3375" w:rsidRDefault="000F3375" w:rsidP="000F3375">
      <w:pPr>
        <w:spacing w:after="24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KRAJŠI PROGRAM</w:t>
      </w:r>
    </w:p>
    <w:p w:rsidR="000F3375" w:rsidRDefault="001B314C" w:rsidP="00AE7571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AE7571">
        <w:rPr>
          <w:rFonts w:ascii="Calibri" w:eastAsia="Times New Roman" w:hAnsi="Calibri" w:cs="Times New Roman"/>
          <w:b/>
          <w:sz w:val="24"/>
          <w:szCs w:val="24"/>
          <w:lang w:eastAsia="sl-SI"/>
        </w:rPr>
        <w:t>Vlagatelj/-ica (ime in priimek)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______________________ vpisujem svojega otroka v </w:t>
      </w:r>
      <w:r w:rsidRPr="00AE7571">
        <w:rPr>
          <w:rFonts w:ascii="Calibri" w:eastAsia="Times New Roman" w:hAnsi="Calibri" w:cs="Times New Roman"/>
          <w:b/>
          <w:sz w:val="24"/>
          <w:szCs w:val="24"/>
          <w:lang w:eastAsia="sl-SI"/>
        </w:rPr>
        <w:t>KRAJŠI PROGRAM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</w:p>
    <w:p w:rsidR="001B314C" w:rsidRPr="006966D2" w:rsidRDefault="001B314C" w:rsidP="006966D2">
      <w:pPr>
        <w:spacing w:after="240" w:line="240" w:lineRule="auto"/>
        <w:jc w:val="both"/>
        <w:rPr>
          <w:rFonts w:ascii="Calibri" w:eastAsia="Times New Roman" w:hAnsi="Calibri" w:cs="Times New Roman"/>
          <w:i/>
          <w:szCs w:val="24"/>
          <w:lang w:eastAsia="sl-SI"/>
        </w:rPr>
      </w:pPr>
      <w:r w:rsidRPr="006966D2">
        <w:rPr>
          <w:rFonts w:ascii="Calibri" w:eastAsia="Times New Roman" w:hAnsi="Calibri" w:cs="Times New Roman"/>
          <w:i/>
          <w:szCs w:val="24"/>
          <w:lang w:eastAsia="sl-SI"/>
        </w:rPr>
        <w:t>V krajši progr</w:t>
      </w:r>
      <w:bookmarkStart w:id="0" w:name="_GoBack"/>
      <w:bookmarkEnd w:id="0"/>
      <w:r w:rsidRPr="006966D2">
        <w:rPr>
          <w:rFonts w:ascii="Calibri" w:eastAsia="Times New Roman" w:hAnsi="Calibri" w:cs="Times New Roman"/>
          <w:i/>
          <w:szCs w:val="24"/>
          <w:lang w:eastAsia="sl-SI"/>
        </w:rPr>
        <w:t xml:space="preserve">am se lahko vpišejo otroci, ki do konca koledarskega leta dopolnijo najmanj 5 let in </w:t>
      </w:r>
      <w:r w:rsidR="006966D2" w:rsidRPr="006966D2">
        <w:rPr>
          <w:rFonts w:ascii="Calibri" w:eastAsia="Times New Roman" w:hAnsi="Calibri" w:cs="Times New Roman"/>
          <w:i/>
          <w:szCs w:val="24"/>
          <w:lang w:eastAsia="sl-SI"/>
        </w:rPr>
        <w:t xml:space="preserve">niso vključeni v druge programe javnega vrtca. </w:t>
      </w:r>
    </w:p>
    <w:p w:rsidR="000F3375" w:rsidRPr="000F3375" w:rsidRDefault="000F3375" w:rsidP="000F3375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0F3375">
        <w:rPr>
          <w:rFonts w:ascii="Calibri" w:eastAsia="Times New Roman" w:hAnsi="Calibri" w:cs="Times New Roman"/>
          <w:b/>
          <w:sz w:val="24"/>
          <w:szCs w:val="24"/>
          <w:lang w:eastAsia="sl-SI"/>
        </w:rPr>
        <w:t>PODATKI O OTROKU, KI GA ŽELITE VPISATI V KRAJŠI PROGRAM: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5245"/>
      </w:tblGrid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b/>
                <w:sz w:val="24"/>
                <w:szCs w:val="28"/>
                <w:lang w:eastAsia="sl-SI"/>
              </w:rPr>
              <w:t>Ime in priimek otroka</w:t>
            </w:r>
          </w:p>
        </w:tc>
        <w:tc>
          <w:tcPr>
            <w:tcW w:w="5245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EMŠO otroka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Spol (obkrožite)</w:t>
            </w:r>
          </w:p>
        </w:tc>
        <w:tc>
          <w:tcPr>
            <w:tcW w:w="5245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moški                   ženski</w:t>
            </w:r>
          </w:p>
        </w:tc>
      </w:tr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Datum rojstva</w:t>
            </w:r>
          </w:p>
        </w:tc>
        <w:tc>
          <w:tcPr>
            <w:tcW w:w="5245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Stalni naslov bivališča</w:t>
            </w:r>
          </w:p>
        </w:tc>
        <w:tc>
          <w:tcPr>
            <w:tcW w:w="5245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536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Občina prebivališča</w:t>
            </w:r>
          </w:p>
        </w:tc>
        <w:tc>
          <w:tcPr>
            <w:tcW w:w="5245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0F3375" w:rsidRPr="000F3375" w:rsidRDefault="000F3375" w:rsidP="000F337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F3375" w:rsidRPr="000F3375" w:rsidRDefault="000F3375" w:rsidP="000F3375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0F3375">
        <w:rPr>
          <w:rFonts w:ascii="Calibri" w:eastAsia="Times New Roman" w:hAnsi="Calibri" w:cs="Times New Roman"/>
          <w:b/>
          <w:sz w:val="24"/>
          <w:szCs w:val="24"/>
          <w:lang w:eastAsia="sl-SI"/>
        </w:rPr>
        <w:t>PODATKI O STARŠIH (ali zakonitem zastopniku):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3261"/>
      </w:tblGrid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Mati ali zakoniti zastopnik</w:t>
            </w: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Oče ali zakoniti zastopnik</w:t>
            </w: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EMŠO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Davčna številka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Stalni naslov bivališča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Občina prebivališča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Zaposlen-a (da, ne)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F3375" w:rsidRPr="000F3375" w:rsidTr="00800D69">
        <w:trPr>
          <w:jc w:val="center"/>
        </w:trPr>
        <w:tc>
          <w:tcPr>
            <w:tcW w:w="2410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0F337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Elektronska pošta</w:t>
            </w:r>
          </w:p>
        </w:tc>
        <w:tc>
          <w:tcPr>
            <w:tcW w:w="3402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1" w:type="dxa"/>
            <w:shd w:val="clear" w:color="auto" w:fill="auto"/>
          </w:tcPr>
          <w:p w:rsidR="000F3375" w:rsidRPr="000F3375" w:rsidRDefault="000F3375" w:rsidP="000F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0F3375" w:rsidRPr="000F3375" w:rsidRDefault="000F3375" w:rsidP="000F337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sl-SI"/>
        </w:rPr>
      </w:pPr>
    </w:p>
    <w:p w:rsidR="000F3375" w:rsidRPr="0020574E" w:rsidRDefault="000F3375" w:rsidP="000F337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4198A">
        <w:rPr>
          <w:rFonts w:ascii="Calibri" w:hAnsi="Calibri"/>
          <w:b/>
          <w:sz w:val="24"/>
          <w:szCs w:val="24"/>
        </w:rPr>
        <w:t>NAVEDITE ZDRAVSTVENE POSEBNOSTI, KI JIH MORA VRTEC POZNATI ZA VARNOST IN USTREZNO DELO Z OTROKOM</w:t>
      </w:r>
      <w:r w:rsidRPr="0020574E">
        <w:rPr>
          <w:rFonts w:ascii="Calibri" w:hAnsi="Calibri"/>
          <w:sz w:val="24"/>
          <w:szCs w:val="24"/>
        </w:rPr>
        <w:t xml:space="preserve"> (npr.: alergije, vročinski krči, razvojne posebnosti,</w:t>
      </w:r>
      <w:r>
        <w:rPr>
          <w:rFonts w:ascii="Calibri" w:hAnsi="Calibri"/>
          <w:sz w:val="24"/>
          <w:szCs w:val="24"/>
        </w:rPr>
        <w:t xml:space="preserve"> </w:t>
      </w:r>
      <w:r w:rsidRPr="0020574E">
        <w:rPr>
          <w:rFonts w:ascii="Calibri" w:hAnsi="Calibri"/>
          <w:sz w:val="24"/>
          <w:szCs w:val="24"/>
        </w:rPr>
        <w:t>...)</w:t>
      </w:r>
      <w:r>
        <w:rPr>
          <w:rFonts w:ascii="Calibri" w:hAnsi="Calibri"/>
          <w:sz w:val="24"/>
          <w:szCs w:val="24"/>
        </w:rPr>
        <w:t>.</w:t>
      </w:r>
    </w:p>
    <w:p w:rsidR="000F3375" w:rsidRPr="0020574E" w:rsidRDefault="000F3375" w:rsidP="000F3375">
      <w:pPr>
        <w:jc w:val="both"/>
        <w:rPr>
          <w:rFonts w:ascii="Calibri" w:hAnsi="Calibri"/>
          <w:sz w:val="24"/>
          <w:szCs w:val="24"/>
        </w:rPr>
      </w:pPr>
      <w:r w:rsidRPr="0020574E">
        <w:rPr>
          <w:rFonts w:ascii="Calibri" w:hAnsi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</w:t>
      </w:r>
    </w:p>
    <w:p w:rsidR="006966D2" w:rsidRDefault="006966D2" w:rsidP="000F337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IZVEDBA KRAJŠEGA PROGRAMA. </w:t>
      </w:r>
    </w:p>
    <w:p w:rsidR="006966D2" w:rsidRPr="005F0577" w:rsidRDefault="006966D2" w:rsidP="006966D2">
      <w:pPr>
        <w:spacing w:after="0" w:line="240" w:lineRule="auto"/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5F0577">
        <w:rPr>
          <w:rFonts w:ascii="Calibri" w:hAnsi="Calibri"/>
          <w:color w:val="000000" w:themeColor="text1"/>
          <w:sz w:val="24"/>
          <w:szCs w:val="24"/>
        </w:rPr>
        <w:t>Krajši program se bo izvajal v popoldanskem času (po 15. uri) ter v obsegu največ 16 ur na teden</w:t>
      </w:r>
      <w:r w:rsidR="00F656C1" w:rsidRPr="005F05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Pr="005F0577">
        <w:rPr>
          <w:rFonts w:ascii="Calibri" w:hAnsi="Calibri"/>
          <w:color w:val="000000" w:themeColor="text1"/>
          <w:sz w:val="24"/>
          <w:szCs w:val="24"/>
        </w:rPr>
        <w:t>Obkrožite vaše želje glede časovne izvedbe programa.</w:t>
      </w:r>
    </w:p>
    <w:p w:rsidR="000F3375" w:rsidRPr="001B314C" w:rsidRDefault="000F3375" w:rsidP="006966D2">
      <w:pPr>
        <w:spacing w:after="0" w:line="240" w:lineRule="auto"/>
        <w:ind w:left="36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1B314C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:rsidR="00F656C1" w:rsidRPr="001B314C" w:rsidRDefault="001B314C" w:rsidP="00F656C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B314C">
        <w:rPr>
          <w:rFonts w:ascii="Calibri" w:hAnsi="Calibri"/>
          <w:color w:val="000000" w:themeColor="text1"/>
          <w:sz w:val="24"/>
          <w:szCs w:val="24"/>
        </w:rPr>
        <w:t>4</w:t>
      </w:r>
      <w:r w:rsidR="00F656C1" w:rsidRPr="001B314C">
        <w:rPr>
          <w:rFonts w:ascii="Calibri" w:hAnsi="Calibri"/>
          <w:color w:val="000000" w:themeColor="text1"/>
          <w:sz w:val="24"/>
          <w:szCs w:val="24"/>
        </w:rPr>
        <w:t xml:space="preserve">-krat tedensko po </w:t>
      </w:r>
      <w:r w:rsidRPr="001B314C">
        <w:rPr>
          <w:rFonts w:ascii="Calibri" w:hAnsi="Calibri"/>
          <w:color w:val="000000" w:themeColor="text1"/>
          <w:sz w:val="24"/>
          <w:szCs w:val="24"/>
        </w:rPr>
        <w:t>4</w:t>
      </w:r>
      <w:r w:rsidR="00F656C1" w:rsidRPr="001B314C">
        <w:rPr>
          <w:rFonts w:ascii="Calibri" w:hAnsi="Calibri"/>
          <w:color w:val="000000" w:themeColor="text1"/>
          <w:sz w:val="24"/>
          <w:szCs w:val="24"/>
        </w:rPr>
        <w:t xml:space="preserve"> ure dnevno,</w:t>
      </w:r>
    </w:p>
    <w:p w:rsidR="00F656C1" w:rsidRPr="001B314C" w:rsidRDefault="00F656C1" w:rsidP="00F656C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B314C">
        <w:rPr>
          <w:rFonts w:ascii="Calibri" w:hAnsi="Calibri"/>
          <w:color w:val="000000" w:themeColor="text1"/>
          <w:sz w:val="24"/>
          <w:szCs w:val="24"/>
        </w:rPr>
        <w:t>4-krat tedensko po 3 ure dnevno,</w:t>
      </w:r>
    </w:p>
    <w:p w:rsidR="00F656C1" w:rsidRPr="001B314C" w:rsidRDefault="00F656C1" w:rsidP="00F656C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B314C">
        <w:rPr>
          <w:rFonts w:ascii="Calibri" w:hAnsi="Calibri"/>
          <w:color w:val="000000" w:themeColor="text1"/>
          <w:sz w:val="24"/>
          <w:szCs w:val="24"/>
        </w:rPr>
        <w:t xml:space="preserve">5-krat tedensko po </w:t>
      </w:r>
      <w:r w:rsidR="001B314C" w:rsidRPr="001B314C">
        <w:rPr>
          <w:rFonts w:ascii="Calibri" w:hAnsi="Calibri"/>
          <w:color w:val="000000" w:themeColor="text1"/>
          <w:sz w:val="24"/>
          <w:szCs w:val="24"/>
        </w:rPr>
        <w:t>3</w:t>
      </w:r>
      <w:r w:rsidRPr="001B314C">
        <w:rPr>
          <w:rFonts w:ascii="Calibri" w:hAnsi="Calibri"/>
          <w:color w:val="000000" w:themeColor="text1"/>
          <w:sz w:val="24"/>
          <w:szCs w:val="24"/>
        </w:rPr>
        <w:t xml:space="preserve"> uri dnevno.</w:t>
      </w:r>
    </w:p>
    <w:p w:rsidR="00F656C1" w:rsidRDefault="00F656C1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5F0577" w:rsidRDefault="005F0577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AE7571" w:rsidRPr="00F656C1" w:rsidRDefault="00AE7571" w:rsidP="00F656C1">
      <w:pPr>
        <w:pStyle w:val="Odstavekseznama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0F3375" w:rsidRDefault="00B16E9B" w:rsidP="000F337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NAVEDITE OSEBE</w:t>
      </w:r>
      <w:r w:rsidR="000F3375" w:rsidRPr="00315CC2">
        <w:rPr>
          <w:rFonts w:ascii="Calibri" w:hAnsi="Calibri"/>
          <w:b/>
          <w:sz w:val="24"/>
          <w:szCs w:val="24"/>
        </w:rPr>
        <w:t>, KI BO</w:t>
      </w:r>
      <w:r>
        <w:rPr>
          <w:rFonts w:ascii="Calibri" w:hAnsi="Calibri"/>
          <w:b/>
          <w:sz w:val="24"/>
          <w:szCs w:val="24"/>
        </w:rPr>
        <w:t>DO</w:t>
      </w:r>
      <w:r w:rsidR="000F3375" w:rsidRPr="00315CC2">
        <w:rPr>
          <w:rFonts w:ascii="Calibri" w:hAnsi="Calibri"/>
          <w:b/>
          <w:sz w:val="24"/>
          <w:szCs w:val="24"/>
        </w:rPr>
        <w:t xml:space="preserve"> V ČASU BIVANJA</w:t>
      </w:r>
      <w:r w:rsidR="000F3375">
        <w:rPr>
          <w:rFonts w:ascii="Calibri" w:hAnsi="Calibri"/>
          <w:b/>
          <w:sz w:val="24"/>
          <w:szCs w:val="24"/>
        </w:rPr>
        <w:t xml:space="preserve"> OTROKA</w:t>
      </w:r>
      <w:r>
        <w:rPr>
          <w:rFonts w:ascii="Calibri" w:hAnsi="Calibri"/>
          <w:b/>
          <w:sz w:val="24"/>
          <w:szCs w:val="24"/>
        </w:rPr>
        <w:t xml:space="preserve"> V VRTCU VEDNO DOSEGLJIVE</w:t>
      </w:r>
      <w:r w:rsidR="000F3375" w:rsidRPr="00315CC2">
        <w:rPr>
          <w:rFonts w:ascii="Calibri" w:hAnsi="Calibri"/>
          <w:b/>
          <w:sz w:val="24"/>
          <w:szCs w:val="24"/>
        </w:rPr>
        <w:t xml:space="preserve"> ZA NUJNA SPOROČILA.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376"/>
        <w:gridCol w:w="3914"/>
        <w:gridCol w:w="2806"/>
      </w:tblGrid>
      <w:tr w:rsidR="000F3375" w:rsidTr="00461BE2">
        <w:tc>
          <w:tcPr>
            <w:tcW w:w="3376" w:type="dxa"/>
            <w:vAlign w:val="center"/>
          </w:tcPr>
          <w:p w:rsidR="000F3375" w:rsidRDefault="000F3375" w:rsidP="000F33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Ime in priimek</w:t>
            </w:r>
          </w:p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315CC2">
              <w:rPr>
                <w:rFonts w:ascii="Calibri" w:hAnsi="Calibri"/>
                <w:szCs w:val="24"/>
              </w:rPr>
              <w:t>(sorodstveno razmerje do otroka)</w:t>
            </w:r>
          </w:p>
        </w:tc>
        <w:tc>
          <w:tcPr>
            <w:tcW w:w="3914" w:type="dxa"/>
            <w:vAlign w:val="center"/>
          </w:tcPr>
          <w:p w:rsidR="000F3375" w:rsidRDefault="000F3375" w:rsidP="000F33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Naslov</w:t>
            </w:r>
          </w:p>
        </w:tc>
        <w:tc>
          <w:tcPr>
            <w:tcW w:w="2806" w:type="dxa"/>
            <w:vAlign w:val="center"/>
          </w:tcPr>
          <w:p w:rsidR="000F3375" w:rsidRDefault="000F3375" w:rsidP="000F33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Telefonska številka</w:t>
            </w:r>
          </w:p>
        </w:tc>
      </w:tr>
      <w:tr w:rsidR="000F3375" w:rsidTr="00461BE2">
        <w:tc>
          <w:tcPr>
            <w:tcW w:w="3376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F3375" w:rsidTr="00461BE2">
        <w:tc>
          <w:tcPr>
            <w:tcW w:w="3376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0F3375" w:rsidRDefault="000F3375" w:rsidP="000F337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F0577" w:rsidRPr="00F9517D" w:rsidRDefault="00461BE2" w:rsidP="005F0577">
      <w:pPr>
        <w:widowControl w:val="0"/>
        <w:tabs>
          <w:tab w:val="left" w:pos="640"/>
        </w:tabs>
        <w:autoSpaceDE w:val="0"/>
        <w:autoSpaceDN w:val="0"/>
        <w:spacing w:after="0" w:line="293" w:lineRule="exact"/>
        <w:rPr>
          <w:rFonts w:ascii="Calibri" w:hAnsi="Calibri" w:cs="Calibri"/>
          <w:color w:val="000000" w:themeColor="text1"/>
          <w:sz w:val="24"/>
          <w:szCs w:val="24"/>
        </w:rPr>
      </w:pPr>
      <w:r>
        <w:br/>
      </w:r>
      <w:r w:rsidR="005F0577" w:rsidRPr="005F0577">
        <w:rPr>
          <w:b/>
          <w:color w:val="000000" w:themeColor="text1"/>
          <w:sz w:val="24"/>
        </w:rPr>
        <w:t xml:space="preserve">6. </w:t>
      </w:r>
      <w:r w:rsidR="005F0577" w:rsidRPr="00F9517D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PRILOGE, </w:t>
      </w:r>
      <w:r w:rsidR="00F9517D" w:rsidRPr="00F9517D">
        <w:rPr>
          <w:rFonts w:ascii="Calibri" w:hAnsi="Calibri" w:cs="Calibri"/>
          <w:b/>
          <w:color w:val="000000" w:themeColor="text1"/>
          <w:sz w:val="24"/>
          <w:szCs w:val="24"/>
        </w:rPr>
        <w:t>KI DAJEJO OTROKU PREDNOST PRI SPREJEMU</w:t>
      </w:r>
      <w:r w:rsidR="00F9517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F0577" w:rsidRPr="00F9517D">
        <w:rPr>
          <w:rFonts w:ascii="Calibri" w:hAnsi="Calibri" w:cs="Calibri"/>
          <w:color w:val="000000" w:themeColor="text1"/>
          <w:sz w:val="24"/>
          <w:szCs w:val="24"/>
        </w:rPr>
        <w:t>(20. člen Zakona o vrtcih -Ur. l. RS, št.</w:t>
      </w:r>
      <w:r w:rsidR="005F0577" w:rsidRPr="00F9517D">
        <w:rPr>
          <w:rFonts w:ascii="Calibri" w:hAnsi="Calibri" w:cs="Calibri"/>
          <w:color w:val="000000" w:themeColor="text1"/>
          <w:spacing w:val="-23"/>
          <w:sz w:val="24"/>
          <w:szCs w:val="24"/>
        </w:rPr>
        <w:t xml:space="preserve"> </w:t>
      </w:r>
      <w:r w:rsidR="005F0577" w:rsidRPr="00F9517D">
        <w:rPr>
          <w:rFonts w:ascii="Calibri" w:hAnsi="Calibri" w:cs="Calibri"/>
          <w:color w:val="000000" w:themeColor="text1"/>
          <w:sz w:val="24"/>
          <w:szCs w:val="24"/>
        </w:rPr>
        <w:t>12/96). Ustrezno obkrožite, če prilagate katero izmed navedenih prilog.</w:t>
      </w:r>
    </w:p>
    <w:p w:rsidR="005F0577" w:rsidRPr="00F9517D" w:rsidRDefault="005F0577" w:rsidP="005F0577">
      <w:pPr>
        <w:tabs>
          <w:tab w:val="left" w:pos="640"/>
        </w:tabs>
        <w:spacing w:line="293" w:lineRule="exact"/>
        <w:rPr>
          <w:rFonts w:ascii="Calibri" w:hAnsi="Calibri" w:cs="Calibri"/>
          <w:color w:val="000000" w:themeColor="text1"/>
          <w:sz w:val="24"/>
          <w:szCs w:val="24"/>
        </w:rPr>
      </w:pPr>
    </w:p>
    <w:p w:rsidR="005F0577" w:rsidRPr="00F9517D" w:rsidRDefault="005F0577" w:rsidP="005F0577">
      <w:pPr>
        <w:pStyle w:val="Telobesedila"/>
        <w:jc w:val="both"/>
        <w:rPr>
          <w:rFonts w:eastAsia="Times New Roman"/>
          <w:i/>
          <w:color w:val="000000" w:themeColor="text1"/>
          <w:sz w:val="22"/>
          <w:lang w:bidi="ar-SA"/>
        </w:rPr>
      </w:pPr>
      <w:r w:rsidRPr="00F9517D">
        <w:rPr>
          <w:bCs/>
          <w:i/>
          <w:color w:val="000000" w:themeColor="text1"/>
          <w:sz w:val="22"/>
        </w:rPr>
        <w:t>V skladu z 20. členom Zakona o vrtcih (</w:t>
      </w:r>
      <w:r w:rsidRPr="00F9517D">
        <w:rPr>
          <w:i/>
          <w:color w:val="000000" w:themeColor="text1"/>
          <w:sz w:val="22"/>
        </w:rPr>
        <w:t xml:space="preserve">Ur. l. RS št. 100/05, 25/08, 98/09-ZIUZGK, 36/10, 62/10-ZUPJS, 94/10-ZIU, 40/12 ZUJF, 14/15-ZUUJFO in 55/17 - v nadaljevanju </w:t>
      </w:r>
      <w:proofErr w:type="spellStart"/>
      <w:r w:rsidRPr="00F9517D">
        <w:rPr>
          <w:i/>
          <w:color w:val="000000" w:themeColor="text1"/>
          <w:sz w:val="22"/>
        </w:rPr>
        <w:t>Zvrt</w:t>
      </w:r>
      <w:proofErr w:type="spellEnd"/>
      <w:r w:rsidRPr="00F9517D">
        <w:rPr>
          <w:bCs/>
          <w:i/>
          <w:color w:val="000000" w:themeColor="text1"/>
          <w:sz w:val="22"/>
        </w:rPr>
        <w:t xml:space="preserve">) in Zakonom o celostni zgodnji obravnavi predšolskih otrok s posebnimi potrebami (Ur. l. RS št. 41/17) ima prednost pri sprejemu v vrtec otrok s posebnimi potrebami in otrok, za katerega starši predložijo mnenje centra za socialno delo o ogroženosti otroka zaradi socialnega položaja družine. </w:t>
      </w:r>
    </w:p>
    <w:p w:rsidR="005F0577" w:rsidRPr="00F9517D" w:rsidRDefault="005F0577" w:rsidP="005F0577">
      <w:pPr>
        <w:tabs>
          <w:tab w:val="left" w:pos="640"/>
        </w:tabs>
        <w:spacing w:line="293" w:lineRule="exact"/>
        <w:rPr>
          <w:rFonts w:ascii="Calibri" w:hAnsi="Calibri" w:cs="Calibri"/>
          <w:color w:val="000000" w:themeColor="text1"/>
          <w:szCs w:val="24"/>
        </w:rPr>
      </w:pPr>
    </w:p>
    <w:p w:rsidR="005F0577" w:rsidRPr="00F9517D" w:rsidRDefault="005F0577" w:rsidP="005F0577">
      <w:pPr>
        <w:pStyle w:val="Odstavekseznama"/>
        <w:widowControl w:val="0"/>
        <w:numPr>
          <w:ilvl w:val="0"/>
          <w:numId w:val="5"/>
        </w:numPr>
        <w:tabs>
          <w:tab w:val="left" w:pos="988"/>
          <w:tab w:val="left" w:pos="989"/>
        </w:tabs>
        <w:autoSpaceDE w:val="0"/>
        <w:autoSpaceDN w:val="0"/>
        <w:spacing w:after="0" w:line="240" w:lineRule="auto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F9517D">
        <w:rPr>
          <w:rFonts w:ascii="Calibri" w:hAnsi="Calibri" w:cs="Calibri"/>
          <w:color w:val="000000" w:themeColor="text1"/>
          <w:sz w:val="24"/>
          <w:szCs w:val="24"/>
        </w:rPr>
        <w:t>Mnenje centra za socialno delo o ogroženosti</w:t>
      </w:r>
      <w:r w:rsidRPr="00F9517D">
        <w:rPr>
          <w:rFonts w:ascii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Pr="00F9517D">
        <w:rPr>
          <w:rFonts w:ascii="Calibri" w:hAnsi="Calibri" w:cs="Calibri"/>
          <w:color w:val="000000" w:themeColor="text1"/>
          <w:sz w:val="24"/>
          <w:szCs w:val="24"/>
        </w:rPr>
        <w:t>otroka zaradi socialnega položaja družine;</w:t>
      </w:r>
    </w:p>
    <w:p w:rsidR="00971837" w:rsidRPr="00F9517D" w:rsidRDefault="005F0577" w:rsidP="00F9517D">
      <w:pPr>
        <w:pStyle w:val="Odstavekseznama"/>
        <w:widowControl w:val="0"/>
        <w:numPr>
          <w:ilvl w:val="0"/>
          <w:numId w:val="5"/>
        </w:numPr>
        <w:tabs>
          <w:tab w:val="left" w:pos="988"/>
          <w:tab w:val="left" w:pos="989"/>
        </w:tabs>
        <w:autoSpaceDE w:val="0"/>
        <w:autoSpaceDN w:val="0"/>
        <w:spacing w:before="2" w:after="0" w:line="240" w:lineRule="auto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F9517D">
        <w:rPr>
          <w:rFonts w:ascii="Calibri" w:hAnsi="Calibri" w:cs="Calibri"/>
          <w:color w:val="000000" w:themeColor="text1"/>
          <w:sz w:val="24"/>
          <w:szCs w:val="24"/>
        </w:rPr>
        <w:t>Individualni načrt pomoči družini (INPD) oz. zapisnik multidisciplinarnega tima Centra za zgodnjo obravnavo predšolskih otrok.</w:t>
      </w:r>
    </w:p>
    <w:p w:rsidR="00971837" w:rsidRDefault="00971837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F9517D" w:rsidRDefault="00F9517D"/>
    <w:p w:rsidR="00461BE2" w:rsidRPr="0020574E" w:rsidRDefault="00461BE2" w:rsidP="00461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sz w:val="28"/>
          <w:szCs w:val="28"/>
        </w:rPr>
      </w:pPr>
      <w:r w:rsidRPr="0020574E">
        <w:rPr>
          <w:rFonts w:ascii="Calibri" w:hAnsi="Calibri"/>
          <w:sz w:val="28"/>
          <w:szCs w:val="28"/>
        </w:rPr>
        <w:t xml:space="preserve">Podatki, ki so potrebni </w:t>
      </w:r>
      <w:r w:rsidR="00F656C1">
        <w:rPr>
          <w:rFonts w:ascii="Calibri" w:hAnsi="Calibri"/>
          <w:sz w:val="28"/>
          <w:szCs w:val="28"/>
        </w:rPr>
        <w:t>ob vpisu</w:t>
      </w:r>
      <w:r w:rsidRPr="0020574E">
        <w:rPr>
          <w:rFonts w:ascii="Calibri" w:hAnsi="Calibri"/>
          <w:sz w:val="28"/>
          <w:szCs w:val="28"/>
        </w:rPr>
        <w:t xml:space="preserve"> otroka v </w:t>
      </w:r>
      <w:r w:rsidR="00F656C1">
        <w:rPr>
          <w:rFonts w:ascii="Calibri" w:hAnsi="Calibri"/>
          <w:sz w:val="28"/>
          <w:szCs w:val="28"/>
        </w:rPr>
        <w:t>krajši program</w:t>
      </w:r>
    </w:p>
    <w:p w:rsidR="00461BE2" w:rsidRDefault="00461BE2" w:rsidP="00461BE2">
      <w:pPr>
        <w:spacing w:after="0"/>
        <w:jc w:val="center"/>
        <w:rPr>
          <w:rFonts w:ascii="Calibri" w:hAnsi="Calibri"/>
          <w:sz w:val="24"/>
          <w:szCs w:val="24"/>
        </w:rPr>
      </w:pPr>
    </w:p>
    <w:p w:rsidR="00B16E9B" w:rsidRDefault="00B16E9B" w:rsidP="00461BE2">
      <w:pPr>
        <w:spacing w:after="0"/>
        <w:jc w:val="center"/>
        <w:rPr>
          <w:rFonts w:ascii="Calibri" w:hAnsi="Calibri"/>
          <w:sz w:val="24"/>
          <w:szCs w:val="24"/>
        </w:rPr>
      </w:pPr>
    </w:p>
    <w:p w:rsidR="00B16E9B" w:rsidRPr="0020574E" w:rsidRDefault="00B16E9B" w:rsidP="00461BE2">
      <w:pPr>
        <w:spacing w:after="0"/>
        <w:jc w:val="center"/>
        <w:rPr>
          <w:rFonts w:ascii="Calibri" w:hAnsi="Calibri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058"/>
        <w:gridCol w:w="608"/>
        <w:gridCol w:w="608"/>
        <w:gridCol w:w="929"/>
      </w:tblGrid>
      <w:tr w:rsidR="00461BE2" w:rsidRPr="0020574E" w:rsidTr="00B16E9B">
        <w:trPr>
          <w:trHeight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1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F9517D" w:rsidP="00B16E9B">
            <w:pPr>
              <w:spacing w:after="0"/>
              <w:ind w:left="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 vsaki trditvi z X označite ali trditev drži (DA) ali ne drži (NE).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0574E">
              <w:rPr>
                <w:rFonts w:ascii="Calibri" w:hAnsi="Calibri"/>
                <w:sz w:val="24"/>
                <w:szCs w:val="24"/>
              </w:rPr>
              <w:t>DA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0574E"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0574E">
              <w:rPr>
                <w:rFonts w:ascii="Calibri" w:hAnsi="Calibri"/>
                <w:sz w:val="24"/>
                <w:szCs w:val="24"/>
              </w:rPr>
              <w:t>Točk</w:t>
            </w:r>
            <w:r w:rsidR="00B16E9B">
              <w:rPr>
                <w:rFonts w:ascii="Calibri" w:hAnsi="Calibri"/>
                <w:sz w:val="24"/>
                <w:szCs w:val="24"/>
              </w:rPr>
              <w:t>e</w:t>
            </w:r>
          </w:p>
        </w:tc>
      </w:tr>
      <w:tr w:rsidR="00461BE2" w:rsidRPr="0020574E" w:rsidTr="00B16E9B">
        <w:trPr>
          <w:trHeight w:val="4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  <w:lang w:val="pl-PL"/>
              </w:rPr>
              <w:t>E</w:t>
            </w:r>
            <w:r w:rsidRPr="00793A32">
              <w:rPr>
                <w:rFonts w:ascii="Calibri" w:hAnsi="Calibri"/>
                <w:b/>
                <w:sz w:val="24"/>
                <w:szCs w:val="24"/>
              </w:rPr>
              <w:t>den od staršev ima stalno bivališče v občini Šentjernej.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461BE2" w:rsidRPr="0020574E" w:rsidTr="00B16E9B">
        <w:trPr>
          <w:trHeight w:val="41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  <w:lang w:val="pl-PL"/>
              </w:rPr>
              <w:t xml:space="preserve">Oba </w:t>
            </w:r>
            <w:r w:rsidRPr="00793A32">
              <w:rPr>
                <w:rFonts w:ascii="Calibri" w:hAnsi="Calibri"/>
                <w:b/>
                <w:sz w:val="24"/>
                <w:szCs w:val="24"/>
              </w:rPr>
              <w:t>starša imata stalno bivališče v občini Šentjernej.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461BE2" w:rsidRPr="0020574E" w:rsidTr="00B16E9B">
        <w:trPr>
          <w:trHeight w:val="39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val="pl-PL"/>
              </w:rPr>
              <w:t>Otrok ima stalno prebivališče v občini Šentjernej.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461BE2" w:rsidRPr="0020574E" w:rsidTr="00B16E9B">
        <w:trPr>
          <w:trHeight w:val="41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  <w:lang w:val="pl-PL"/>
              </w:rPr>
              <w:t>Otrok ima stalno prebivališče izven območja občine Šentjernej.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461BE2" w:rsidRPr="0020574E" w:rsidTr="00B16E9B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</w:rPr>
              <w:t>V družini je zaposlen eden od staršev.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461BE2" w:rsidRPr="0020574E" w:rsidTr="00B16E9B">
        <w:trPr>
          <w:trHeight w:val="4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</w:rPr>
              <w:t>V družini sta zaposlena oba starša.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461BE2" w:rsidRPr="0020574E" w:rsidTr="00803B5A">
        <w:trPr>
          <w:trHeight w:val="4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803B5A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Starš ima status študenta.</w:t>
            </w:r>
            <w:r w:rsidR="00803B5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793A32">
              <w:rPr>
                <w:rFonts w:ascii="Calibri" w:hAnsi="Calibri"/>
                <w:sz w:val="24"/>
                <w:szCs w:val="24"/>
              </w:rPr>
              <w:t>Potrebno priložiti potrdilo o šolanju.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461BE2" w:rsidRPr="0020574E" w:rsidTr="00803B5A">
        <w:trPr>
          <w:trHeight w:val="4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803B5A" w:rsidRDefault="00B16E9B" w:rsidP="00803B5A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Otrok živi v eno</w:t>
            </w:r>
            <w:r w:rsidR="00461BE2" w:rsidRPr="00793A32">
              <w:rPr>
                <w:rFonts w:ascii="Calibri" w:hAnsi="Calibri"/>
                <w:b/>
                <w:sz w:val="24"/>
                <w:szCs w:val="24"/>
              </w:rPr>
              <w:t>starševski družini.</w:t>
            </w:r>
            <w:r w:rsidR="00803B5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61BE2">
              <w:rPr>
                <w:rFonts w:ascii="Calibri" w:hAnsi="Calibri"/>
                <w:sz w:val="24"/>
                <w:szCs w:val="24"/>
              </w:rPr>
              <w:t>(</w:t>
            </w:r>
            <w:r w:rsidR="00803B5A">
              <w:rPr>
                <w:rFonts w:ascii="Calibri" w:hAnsi="Calibri"/>
                <w:sz w:val="24"/>
                <w:szCs w:val="24"/>
              </w:rPr>
              <w:t>Potrebno priložiti potrdilo CSD</w:t>
            </w:r>
            <w:r w:rsidR="00F9517D">
              <w:rPr>
                <w:rFonts w:ascii="Calibri" w:hAnsi="Calibri"/>
                <w:sz w:val="24"/>
                <w:szCs w:val="24"/>
              </w:rPr>
              <w:t>-ja</w:t>
            </w:r>
            <w:r w:rsidR="00803B5A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461BE2" w:rsidRPr="0020574E" w:rsidTr="00B16E9B">
        <w:trPr>
          <w:trHeight w:val="4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793A32" w:rsidRDefault="00461BE2" w:rsidP="00B16E9B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793A32">
              <w:rPr>
                <w:rFonts w:ascii="Calibri" w:hAnsi="Calibri"/>
                <w:b/>
                <w:sz w:val="24"/>
                <w:szCs w:val="24"/>
              </w:rPr>
              <w:t>Otrok staršev, ki imajo enega otroka že vključenega v vrtec.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803B5A" w:rsidP="00803B5A">
            <w:pPr>
              <w:spacing w:after="0"/>
              <w:ind w:left="3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461BE2" w:rsidRPr="0020574E" w:rsidTr="00B16E9B">
        <w:trPr>
          <w:trHeight w:val="37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F9517D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Skupno število točk: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B16E9B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E2" w:rsidRPr="0020574E" w:rsidRDefault="00461BE2" w:rsidP="00803B5A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1BE2" w:rsidRDefault="00461BE2"/>
    <w:p w:rsidR="00B16E9B" w:rsidRDefault="00B16E9B" w:rsidP="00461BE2">
      <w:pPr>
        <w:ind w:left="360"/>
        <w:jc w:val="center"/>
        <w:rPr>
          <w:rFonts w:ascii="Calibri" w:hAnsi="Calibri"/>
          <w:b/>
          <w:sz w:val="24"/>
          <w:szCs w:val="24"/>
        </w:rPr>
      </w:pPr>
    </w:p>
    <w:p w:rsidR="00F9517D" w:rsidRDefault="00F9517D" w:rsidP="00461BE2">
      <w:pPr>
        <w:ind w:left="360"/>
        <w:jc w:val="center"/>
        <w:rPr>
          <w:rFonts w:ascii="Calibri" w:hAnsi="Calibri"/>
          <w:b/>
          <w:sz w:val="24"/>
          <w:szCs w:val="24"/>
        </w:rPr>
      </w:pPr>
    </w:p>
    <w:p w:rsidR="00F9517D" w:rsidRPr="00B16E9B" w:rsidRDefault="00F9517D" w:rsidP="00F9517D">
      <w:pPr>
        <w:ind w:left="360"/>
        <w:jc w:val="center"/>
        <w:rPr>
          <w:rFonts w:ascii="Calibri" w:hAnsi="Calibri"/>
          <w:b/>
          <w:sz w:val="24"/>
          <w:szCs w:val="24"/>
        </w:rPr>
      </w:pPr>
      <w:r w:rsidRPr="00B16E9B">
        <w:rPr>
          <w:rFonts w:ascii="Calibri" w:hAnsi="Calibri"/>
          <w:b/>
          <w:sz w:val="24"/>
          <w:szCs w:val="24"/>
        </w:rPr>
        <w:t>Izjava</w:t>
      </w:r>
    </w:p>
    <w:p w:rsidR="00F9517D" w:rsidRPr="00B16E9B" w:rsidRDefault="00F9517D" w:rsidP="00F9517D">
      <w:pPr>
        <w:ind w:left="360"/>
        <w:jc w:val="both"/>
        <w:rPr>
          <w:rFonts w:ascii="Calibri" w:hAnsi="Calibri"/>
          <w:sz w:val="24"/>
          <w:szCs w:val="24"/>
        </w:rPr>
      </w:pPr>
      <w:r w:rsidRPr="00B16E9B">
        <w:rPr>
          <w:rFonts w:ascii="Calibri" w:hAnsi="Calibri"/>
          <w:sz w:val="24"/>
          <w:szCs w:val="24"/>
        </w:rPr>
        <w:t>_________________________________________</w:t>
      </w:r>
      <w:r w:rsidRPr="00B16E9B">
        <w:rPr>
          <w:rFonts w:ascii="Calibri" w:hAnsi="Calibri"/>
          <w:b/>
          <w:sz w:val="24"/>
          <w:szCs w:val="24"/>
        </w:rPr>
        <w:t xml:space="preserve"> </w:t>
      </w:r>
      <w:r w:rsidRPr="00B16E9B">
        <w:rPr>
          <w:rFonts w:ascii="Calibri" w:hAnsi="Calibri"/>
          <w:sz w:val="24"/>
          <w:szCs w:val="24"/>
        </w:rPr>
        <w:t>(ime in priimek starša) izjavljam, da so podatki, ki jih navajam za sprejem mojega otroka v krajši program vrtca, točni.</w:t>
      </w:r>
      <w:r>
        <w:rPr>
          <w:rFonts w:ascii="Calibri" w:hAnsi="Calibri"/>
          <w:sz w:val="24"/>
          <w:szCs w:val="24"/>
        </w:rPr>
        <w:t xml:space="preserve"> Dovoljujem, da se jih uporablja za namen vodenja postopka vpisa in vključitve otroka v krajši program Vrtca Čebelica Šentjernej. Morebitne spremembe osebnih podatkov bom javil/-a na upravo vrtca. </w:t>
      </w:r>
    </w:p>
    <w:p w:rsidR="00F9517D" w:rsidRPr="00B16E9B" w:rsidRDefault="00F9517D" w:rsidP="00F9517D">
      <w:pPr>
        <w:ind w:left="360"/>
        <w:rPr>
          <w:rFonts w:ascii="Calibri" w:hAnsi="Calibri"/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Default="00F9517D" w:rsidP="00F9517D">
      <w:pPr>
        <w:ind w:left="360"/>
        <w:rPr>
          <w:sz w:val="24"/>
          <w:szCs w:val="24"/>
        </w:rPr>
      </w:pPr>
    </w:p>
    <w:p w:rsidR="00F9517D" w:rsidRPr="00B16E9B" w:rsidRDefault="00F9517D" w:rsidP="00F9517D">
      <w:pPr>
        <w:ind w:left="36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Datum: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E9B">
        <w:rPr>
          <w:sz w:val="24"/>
          <w:szCs w:val="24"/>
        </w:rPr>
        <w:t>Podpis vlagatelja</w:t>
      </w:r>
      <w:r>
        <w:rPr>
          <w:sz w:val="24"/>
          <w:szCs w:val="24"/>
        </w:rPr>
        <w:t>/-ice</w:t>
      </w:r>
      <w:r w:rsidRPr="00B16E9B">
        <w:rPr>
          <w:sz w:val="24"/>
          <w:szCs w:val="24"/>
        </w:rPr>
        <w:t>: _____________________________</w:t>
      </w:r>
    </w:p>
    <w:p w:rsidR="00461BE2" w:rsidRPr="00B16E9B" w:rsidRDefault="00461BE2" w:rsidP="00461BE2">
      <w:pPr>
        <w:ind w:left="360"/>
        <w:rPr>
          <w:rFonts w:ascii="Calibri" w:hAnsi="Calibri"/>
          <w:sz w:val="24"/>
          <w:szCs w:val="24"/>
        </w:rPr>
      </w:pPr>
    </w:p>
    <w:sectPr w:rsidR="00461BE2" w:rsidRPr="00B16E9B" w:rsidSect="000F33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05" w:rsidRDefault="002E4605" w:rsidP="000F3375">
      <w:pPr>
        <w:spacing w:after="0" w:line="240" w:lineRule="auto"/>
      </w:pPr>
      <w:r>
        <w:separator/>
      </w:r>
    </w:p>
  </w:endnote>
  <w:endnote w:type="continuationSeparator" w:id="0">
    <w:p w:rsidR="002E4605" w:rsidRDefault="002E4605" w:rsidP="000F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05" w:rsidRDefault="002E4605" w:rsidP="000F3375">
      <w:pPr>
        <w:spacing w:after="0" w:line="240" w:lineRule="auto"/>
      </w:pPr>
      <w:r>
        <w:separator/>
      </w:r>
    </w:p>
  </w:footnote>
  <w:footnote w:type="continuationSeparator" w:id="0">
    <w:p w:rsidR="002E4605" w:rsidRDefault="002E4605" w:rsidP="000F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5" w:rsidRDefault="000F3375">
    <w:pPr>
      <w:pStyle w:val="Glava"/>
    </w:pPr>
    <w:r w:rsidRPr="00E278C0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margin">
            <wp:posOffset>-581025</wp:posOffset>
          </wp:positionV>
          <wp:extent cx="895350" cy="581025"/>
          <wp:effectExtent l="0" t="0" r="0" b="9525"/>
          <wp:wrapNone/>
          <wp:docPr id="1" name="Slika 1" descr="C:\Documents and Settings\Jurij\Desktop\Vrtec Čebelica\dopisni list\dl-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urij\Desktop\Vrtec Čebelica\dopisni list\dl-zgora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Vrtec Čebelica Šentjernej                                                                                                           Vloga sprejeta: _____________</w:t>
    </w:r>
  </w:p>
  <w:p w:rsidR="000F3375" w:rsidRDefault="000F3375">
    <w:pPr>
      <w:pStyle w:val="Glava"/>
    </w:pPr>
    <w:r>
      <w:t>Trubarjeva cesta 8</w:t>
    </w:r>
    <w:r w:rsidRPr="000F3375">
      <w:t xml:space="preserve"> </w:t>
    </w:r>
    <w:r>
      <w:tab/>
      <w:t xml:space="preserve">                                                                                                                      Številka vpisa: ______________</w:t>
    </w:r>
  </w:p>
  <w:p w:rsidR="000F3375" w:rsidRDefault="000F3375" w:rsidP="000F3375">
    <w:pPr>
      <w:pStyle w:val="Glava"/>
    </w:pPr>
    <w:r>
      <w:t>8310 Šentjernej</w:t>
    </w:r>
    <w:r>
      <w:tab/>
      <w:t xml:space="preserve">                                                                                                                            Datum sprejema: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85A"/>
    <w:multiLevelType w:val="hybridMultilevel"/>
    <w:tmpl w:val="C02022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BE"/>
    <w:multiLevelType w:val="hybridMultilevel"/>
    <w:tmpl w:val="3D706A4C"/>
    <w:lvl w:ilvl="0" w:tplc="70E2F7E2">
      <w:numFmt w:val="bullet"/>
      <w:lvlText w:val=""/>
      <w:lvlJc w:val="left"/>
      <w:pPr>
        <w:ind w:left="988" w:hanging="349"/>
      </w:pPr>
      <w:rPr>
        <w:rFonts w:ascii="Symbol" w:eastAsia="Symbol" w:hAnsi="Symbol" w:cs="Symbol" w:hint="default"/>
        <w:w w:val="100"/>
        <w:sz w:val="24"/>
        <w:szCs w:val="24"/>
        <w:lang w:val="sl-SI" w:eastAsia="sl-SI" w:bidi="sl-SI"/>
      </w:rPr>
    </w:lvl>
    <w:lvl w:ilvl="1" w:tplc="2760DAA0">
      <w:numFmt w:val="bullet"/>
      <w:lvlText w:val="•"/>
      <w:lvlJc w:val="left"/>
      <w:pPr>
        <w:ind w:left="2002" w:hanging="349"/>
      </w:pPr>
      <w:rPr>
        <w:rFonts w:hint="default"/>
        <w:lang w:val="sl-SI" w:eastAsia="sl-SI" w:bidi="sl-SI"/>
      </w:rPr>
    </w:lvl>
    <w:lvl w:ilvl="2" w:tplc="EA0A361A">
      <w:numFmt w:val="bullet"/>
      <w:lvlText w:val="•"/>
      <w:lvlJc w:val="left"/>
      <w:pPr>
        <w:ind w:left="3025" w:hanging="349"/>
      </w:pPr>
      <w:rPr>
        <w:rFonts w:hint="default"/>
        <w:lang w:val="sl-SI" w:eastAsia="sl-SI" w:bidi="sl-SI"/>
      </w:rPr>
    </w:lvl>
    <w:lvl w:ilvl="3" w:tplc="DB7E1060">
      <w:numFmt w:val="bullet"/>
      <w:lvlText w:val="•"/>
      <w:lvlJc w:val="left"/>
      <w:pPr>
        <w:ind w:left="4047" w:hanging="349"/>
      </w:pPr>
      <w:rPr>
        <w:rFonts w:hint="default"/>
        <w:lang w:val="sl-SI" w:eastAsia="sl-SI" w:bidi="sl-SI"/>
      </w:rPr>
    </w:lvl>
    <w:lvl w:ilvl="4" w:tplc="A5925782">
      <w:numFmt w:val="bullet"/>
      <w:lvlText w:val="•"/>
      <w:lvlJc w:val="left"/>
      <w:pPr>
        <w:ind w:left="5070" w:hanging="349"/>
      </w:pPr>
      <w:rPr>
        <w:rFonts w:hint="default"/>
        <w:lang w:val="sl-SI" w:eastAsia="sl-SI" w:bidi="sl-SI"/>
      </w:rPr>
    </w:lvl>
    <w:lvl w:ilvl="5" w:tplc="7348EBB4">
      <w:numFmt w:val="bullet"/>
      <w:lvlText w:val="•"/>
      <w:lvlJc w:val="left"/>
      <w:pPr>
        <w:ind w:left="6093" w:hanging="349"/>
      </w:pPr>
      <w:rPr>
        <w:rFonts w:hint="default"/>
        <w:lang w:val="sl-SI" w:eastAsia="sl-SI" w:bidi="sl-SI"/>
      </w:rPr>
    </w:lvl>
    <w:lvl w:ilvl="6" w:tplc="ECDEB13C">
      <w:numFmt w:val="bullet"/>
      <w:lvlText w:val="•"/>
      <w:lvlJc w:val="left"/>
      <w:pPr>
        <w:ind w:left="7115" w:hanging="349"/>
      </w:pPr>
      <w:rPr>
        <w:rFonts w:hint="default"/>
        <w:lang w:val="sl-SI" w:eastAsia="sl-SI" w:bidi="sl-SI"/>
      </w:rPr>
    </w:lvl>
    <w:lvl w:ilvl="7" w:tplc="C0E6E22A">
      <w:numFmt w:val="bullet"/>
      <w:lvlText w:val="•"/>
      <w:lvlJc w:val="left"/>
      <w:pPr>
        <w:ind w:left="8138" w:hanging="349"/>
      </w:pPr>
      <w:rPr>
        <w:rFonts w:hint="default"/>
        <w:lang w:val="sl-SI" w:eastAsia="sl-SI" w:bidi="sl-SI"/>
      </w:rPr>
    </w:lvl>
    <w:lvl w:ilvl="8" w:tplc="190AFC04">
      <w:numFmt w:val="bullet"/>
      <w:lvlText w:val="•"/>
      <w:lvlJc w:val="left"/>
      <w:pPr>
        <w:ind w:left="9161" w:hanging="349"/>
      </w:pPr>
      <w:rPr>
        <w:rFonts w:hint="default"/>
        <w:lang w:val="sl-SI" w:eastAsia="sl-SI" w:bidi="sl-SI"/>
      </w:rPr>
    </w:lvl>
  </w:abstractNum>
  <w:abstractNum w:abstractNumId="2" w15:restartNumberingAfterBreak="0">
    <w:nsid w:val="3A0C0EB6"/>
    <w:multiLevelType w:val="hybridMultilevel"/>
    <w:tmpl w:val="6696EDB6"/>
    <w:lvl w:ilvl="0" w:tplc="36641C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1A9A"/>
    <w:multiLevelType w:val="hybridMultilevel"/>
    <w:tmpl w:val="C02022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5C0"/>
    <w:multiLevelType w:val="hybridMultilevel"/>
    <w:tmpl w:val="AE4E5492"/>
    <w:lvl w:ilvl="0" w:tplc="B574C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5EC4"/>
    <w:multiLevelType w:val="hybridMultilevel"/>
    <w:tmpl w:val="A4F82BD6"/>
    <w:lvl w:ilvl="0" w:tplc="067C01C6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sl-SI" w:eastAsia="sl-SI" w:bidi="sl-SI"/>
      </w:rPr>
    </w:lvl>
    <w:lvl w:ilvl="1" w:tplc="665E922E">
      <w:start w:val="1"/>
      <w:numFmt w:val="lowerLetter"/>
      <w:lvlText w:val="%2)"/>
      <w:lvlJc w:val="left"/>
      <w:pPr>
        <w:ind w:left="1000" w:hanging="3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l-SI" w:eastAsia="sl-SI" w:bidi="sl-SI"/>
      </w:rPr>
    </w:lvl>
    <w:lvl w:ilvl="2" w:tplc="7F927920">
      <w:numFmt w:val="bullet"/>
      <w:lvlText w:val="•"/>
      <w:lvlJc w:val="left"/>
      <w:pPr>
        <w:ind w:left="2134" w:hanging="349"/>
      </w:pPr>
      <w:rPr>
        <w:rFonts w:hint="default"/>
        <w:lang w:val="sl-SI" w:eastAsia="sl-SI" w:bidi="sl-SI"/>
      </w:rPr>
    </w:lvl>
    <w:lvl w:ilvl="3" w:tplc="2FF051AC">
      <w:numFmt w:val="bullet"/>
      <w:lvlText w:val="•"/>
      <w:lvlJc w:val="left"/>
      <w:pPr>
        <w:ind w:left="3268" w:hanging="349"/>
      </w:pPr>
      <w:rPr>
        <w:rFonts w:hint="default"/>
        <w:lang w:val="sl-SI" w:eastAsia="sl-SI" w:bidi="sl-SI"/>
      </w:rPr>
    </w:lvl>
    <w:lvl w:ilvl="4" w:tplc="A3BC1362">
      <w:numFmt w:val="bullet"/>
      <w:lvlText w:val="•"/>
      <w:lvlJc w:val="left"/>
      <w:pPr>
        <w:ind w:left="4402" w:hanging="349"/>
      </w:pPr>
      <w:rPr>
        <w:rFonts w:hint="default"/>
        <w:lang w:val="sl-SI" w:eastAsia="sl-SI" w:bidi="sl-SI"/>
      </w:rPr>
    </w:lvl>
    <w:lvl w:ilvl="5" w:tplc="1C263B04">
      <w:numFmt w:val="bullet"/>
      <w:lvlText w:val="•"/>
      <w:lvlJc w:val="left"/>
      <w:pPr>
        <w:ind w:left="5536" w:hanging="349"/>
      </w:pPr>
      <w:rPr>
        <w:rFonts w:hint="default"/>
        <w:lang w:val="sl-SI" w:eastAsia="sl-SI" w:bidi="sl-SI"/>
      </w:rPr>
    </w:lvl>
    <w:lvl w:ilvl="6" w:tplc="6B8EC78A">
      <w:numFmt w:val="bullet"/>
      <w:lvlText w:val="•"/>
      <w:lvlJc w:val="left"/>
      <w:pPr>
        <w:ind w:left="6670" w:hanging="349"/>
      </w:pPr>
      <w:rPr>
        <w:rFonts w:hint="default"/>
        <w:lang w:val="sl-SI" w:eastAsia="sl-SI" w:bidi="sl-SI"/>
      </w:rPr>
    </w:lvl>
    <w:lvl w:ilvl="7" w:tplc="B3A66F94">
      <w:numFmt w:val="bullet"/>
      <w:lvlText w:val="•"/>
      <w:lvlJc w:val="left"/>
      <w:pPr>
        <w:ind w:left="7804" w:hanging="349"/>
      </w:pPr>
      <w:rPr>
        <w:rFonts w:hint="default"/>
        <w:lang w:val="sl-SI" w:eastAsia="sl-SI" w:bidi="sl-SI"/>
      </w:rPr>
    </w:lvl>
    <w:lvl w:ilvl="8" w:tplc="F9945CB0">
      <w:numFmt w:val="bullet"/>
      <w:lvlText w:val="•"/>
      <w:lvlJc w:val="left"/>
      <w:pPr>
        <w:ind w:left="8938" w:hanging="349"/>
      </w:pPr>
      <w:rPr>
        <w:rFonts w:hint="default"/>
        <w:lang w:val="sl-SI" w:eastAsia="sl-SI" w:bidi="sl-SI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5"/>
    <w:rsid w:val="00014662"/>
    <w:rsid w:val="000F3375"/>
    <w:rsid w:val="001B314C"/>
    <w:rsid w:val="001D7F55"/>
    <w:rsid w:val="002E4605"/>
    <w:rsid w:val="00461BE2"/>
    <w:rsid w:val="004856A6"/>
    <w:rsid w:val="005B0257"/>
    <w:rsid w:val="005C452D"/>
    <w:rsid w:val="005F0577"/>
    <w:rsid w:val="006966D2"/>
    <w:rsid w:val="00803B5A"/>
    <w:rsid w:val="00971837"/>
    <w:rsid w:val="009E2D8E"/>
    <w:rsid w:val="00AE7571"/>
    <w:rsid w:val="00B16E9B"/>
    <w:rsid w:val="00B555AF"/>
    <w:rsid w:val="00F656C1"/>
    <w:rsid w:val="00F72550"/>
    <w:rsid w:val="00F7523E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4440"/>
  <w15:chartTrackingRefBased/>
  <w15:docId w15:val="{72D3E549-585F-42CD-9617-F423FAB9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375"/>
  </w:style>
  <w:style w:type="paragraph" w:styleId="Noga">
    <w:name w:val="footer"/>
    <w:basedOn w:val="Navaden"/>
    <w:link w:val="NogaZnak"/>
    <w:uiPriority w:val="99"/>
    <w:unhideWhenUsed/>
    <w:rsid w:val="000F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375"/>
  </w:style>
  <w:style w:type="table" w:styleId="Tabelamrea">
    <w:name w:val="Table Grid"/>
    <w:basedOn w:val="Navadnatabela"/>
    <w:uiPriority w:val="39"/>
    <w:rsid w:val="000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F656C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F05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F0577"/>
    <w:rPr>
      <w:rFonts w:ascii="Calibri" w:eastAsia="Calibri" w:hAnsi="Calibri" w:cs="Calibri"/>
      <w:sz w:val="24"/>
      <w:szCs w:val="24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</dc:creator>
  <cp:keywords/>
  <dc:description/>
  <cp:lastModifiedBy>Vzgojitelj</cp:lastModifiedBy>
  <cp:revision>2</cp:revision>
  <cp:lastPrinted>2021-02-04T06:37:00Z</cp:lastPrinted>
  <dcterms:created xsi:type="dcterms:W3CDTF">2021-02-04T06:38:00Z</dcterms:created>
  <dcterms:modified xsi:type="dcterms:W3CDTF">2021-02-04T06:38:00Z</dcterms:modified>
</cp:coreProperties>
</file>